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9D" w:rsidRPr="00DC2C9D" w:rsidRDefault="00DC2C9D" w:rsidP="00DC2C9D">
      <w:pPr>
        <w:shd w:val="clear" w:color="auto" w:fill="FFFFFF"/>
        <w:spacing w:before="150" w:after="0" w:line="450" w:lineRule="atLeast"/>
        <w:outlineLvl w:val="1"/>
        <w:rPr>
          <w:rFonts w:ascii="Arial" w:eastAsia="Times New Roman" w:hAnsi="Arial" w:cs="Arial"/>
          <w:b/>
          <w:bCs/>
          <w:color w:val="002D66"/>
          <w:sz w:val="39"/>
          <w:szCs w:val="39"/>
          <w:lang w:eastAsia="pt-BR"/>
        </w:rPr>
      </w:pPr>
      <w:bookmarkStart w:id="0" w:name="_GoBack"/>
      <w:bookmarkEnd w:id="0"/>
      <w:r w:rsidRPr="00DC2C9D">
        <w:rPr>
          <w:rFonts w:ascii="Arial" w:eastAsia="Times New Roman" w:hAnsi="Arial" w:cs="Arial"/>
          <w:b/>
          <w:bCs/>
          <w:color w:val="002D66"/>
          <w:sz w:val="39"/>
          <w:szCs w:val="39"/>
          <w:lang w:eastAsia="pt-BR"/>
        </w:rPr>
        <w:t>Feira das Indústrias do Vestuário de Apucarana e Vale do Ivaí vai reunir 50 empresas vendedoras</w:t>
      </w:r>
    </w:p>
    <w:p w:rsidR="00DC2C9D" w:rsidRPr="00DC2C9D" w:rsidRDefault="00DC2C9D" w:rsidP="00DC2C9D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pt-BR"/>
        </w:rPr>
      </w:pPr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A Feira, que terá sua primeira edição no dia 11 de agosto, é uma realização da Associação Comercial, Industrial e de Serviços de Apucarana (</w:t>
      </w:r>
      <w:proofErr w:type="spellStart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Acia</w:t>
      </w:r>
      <w:proofErr w:type="spellEnd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) e do Sindicato das Indústrias do Vestuário de Apucarana e Vale do Ivaí (</w:t>
      </w:r>
      <w:proofErr w:type="spellStart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Sivale</w:t>
      </w:r>
      <w:proofErr w:type="spellEnd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 xml:space="preserve">), com apoio da </w:t>
      </w:r>
      <w:proofErr w:type="spellStart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Fiep</w:t>
      </w:r>
      <w:proofErr w:type="spellEnd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 xml:space="preserve"> e de outras entidades</w:t>
      </w:r>
    </w:p>
    <w:p w:rsidR="00DC2C9D" w:rsidRPr="00DC2C9D" w:rsidRDefault="00DC2C9D" w:rsidP="00DC2C9D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pt-BR"/>
        </w:rPr>
      </w:pPr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>Na próxima terça-feira (11), a Feira das Indústrias do Vestuário de Apucarana e Vale do Ivaí (</w:t>
      </w:r>
      <w:proofErr w:type="spellStart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>Vestvale</w:t>
      </w:r>
      <w:proofErr w:type="spellEnd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 xml:space="preserve">) deverá reunir 50 empresas, de 11 municípios, com produtos das linhas de jeans, bolsa infantil, camisas, camisetas, traje social, moda country, moda íntima, </w:t>
      </w:r>
      <w:proofErr w:type="spellStart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>plus</w:t>
      </w:r>
      <w:proofErr w:type="spellEnd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 xml:space="preserve"> </w:t>
      </w:r>
      <w:proofErr w:type="spellStart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>size</w:t>
      </w:r>
      <w:proofErr w:type="spellEnd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 xml:space="preserve">, confecções em couro, moda infantil, moda bebê, uniformes, pijamas, tecidos, fitness e bonecas de pano. Quase todas as expositoras são do Vale do Ivaí, com a participação também de empresas de Terra Roxa, Cambé e Astorga. Só do segmento de jeans serão 11 representantes – setor que terá maior participação nesta edição. A </w:t>
      </w:r>
      <w:proofErr w:type="spellStart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>Vestvale</w:t>
      </w:r>
      <w:proofErr w:type="spellEnd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 xml:space="preserve"> é uma realização da Associação Comercial, Industrial e de Serviços de Apucarana (</w:t>
      </w:r>
      <w:proofErr w:type="spellStart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>Acia</w:t>
      </w:r>
      <w:proofErr w:type="spellEnd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>) e do Sindicato das Indústrias do Vestuário de Apucarana e Vale do Ivaí (</w:t>
      </w:r>
      <w:proofErr w:type="spellStart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>Sivale</w:t>
      </w:r>
      <w:proofErr w:type="spellEnd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 xml:space="preserve">), com apoio da </w:t>
      </w:r>
      <w:proofErr w:type="spellStart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>Fiep</w:t>
      </w:r>
      <w:proofErr w:type="spellEnd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 xml:space="preserve">, do Sebrae, Prefeitura de Apucarana, </w:t>
      </w:r>
      <w:proofErr w:type="spellStart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>Fecomércio</w:t>
      </w:r>
      <w:proofErr w:type="spellEnd"/>
      <w:r w:rsidRPr="00DC2C9D">
        <w:rPr>
          <w:rFonts w:ascii="Arial" w:eastAsia="Times New Roman" w:hAnsi="Arial" w:cs="Arial"/>
          <w:color w:val="252525"/>
          <w:sz w:val="20"/>
          <w:szCs w:val="20"/>
          <w:lang w:eastAsia="pt-BR"/>
        </w:rPr>
        <w:t>, e de outras entidades.</w:t>
      </w:r>
    </w:p>
    <w:p w:rsidR="00DC2C9D" w:rsidRPr="00DC2C9D" w:rsidRDefault="00DC2C9D" w:rsidP="00DC2C9D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pt-BR"/>
        </w:rPr>
      </w:pPr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 xml:space="preserve">“Nosso apelo é para que as empresas participantes façam do preço um dos diferenciais, devido ao formato da feira e ao subsídio que as entidades parceiras estão dando para baratear os custos de participação”, afirma Júnior </w:t>
      </w:r>
      <w:proofErr w:type="spellStart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Serea</w:t>
      </w:r>
      <w:proofErr w:type="spellEnd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 xml:space="preserve">, presidente da </w:t>
      </w:r>
      <w:proofErr w:type="spellStart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Acia</w:t>
      </w:r>
      <w:proofErr w:type="spellEnd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 xml:space="preserve">. Para ele, é possível que os expositores apresentem um bom </w:t>
      </w:r>
      <w:proofErr w:type="spellStart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mix</w:t>
      </w:r>
      <w:proofErr w:type="spellEnd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 xml:space="preserve"> de produtos, com alta qualidade e preços atrativos. “Se conseguirmos esta composição, os compradores vão deixar a primeira edição da </w:t>
      </w:r>
      <w:proofErr w:type="spellStart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Festvale</w:t>
      </w:r>
      <w:proofErr w:type="spellEnd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 xml:space="preserve"> falando bem do evento e dispostos a voltar”, acrescenta </w:t>
      </w:r>
      <w:proofErr w:type="spellStart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Serea</w:t>
      </w:r>
      <w:proofErr w:type="spellEnd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.</w:t>
      </w:r>
    </w:p>
    <w:p w:rsidR="00DC2C9D" w:rsidRPr="00DC2C9D" w:rsidRDefault="00DC2C9D" w:rsidP="00DC2C9D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pt-BR"/>
        </w:rPr>
      </w:pPr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 xml:space="preserve">A </w:t>
      </w:r>
      <w:proofErr w:type="spellStart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Vestvale</w:t>
      </w:r>
      <w:proofErr w:type="spellEnd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 xml:space="preserve"> será realizada no Tropical Shop, em Apucarana, as rodadas de negócios </w:t>
      </w:r>
      <w:proofErr w:type="gramStart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devem</w:t>
      </w:r>
      <w:proofErr w:type="gramEnd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 xml:space="preserve"> acontecer quinzenalmente. O público alvo são as indústrias de confecção com marca própria e da cadeia produtiva – tecidos, aviamentos, serigrafia, entre outros. O local foi adaptado para recepção e cadastramento, há um barracão para showroom e outro como espaço para negócios. “É importante frisar que a feira não se destina ao consumidor final. É de CNPJ para CNPJ”, afirma Jayme Leonel, presidente do </w:t>
      </w:r>
      <w:proofErr w:type="spellStart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Sivale</w:t>
      </w:r>
      <w:proofErr w:type="spellEnd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, que também está animado com a movimentação causada pelo evento. “A expectativa é muito boa”, resume.</w:t>
      </w:r>
    </w:p>
    <w:p w:rsidR="00DC2C9D" w:rsidRPr="00DC2C9D" w:rsidRDefault="00DC2C9D" w:rsidP="00DC2C9D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252525"/>
          <w:sz w:val="21"/>
          <w:szCs w:val="21"/>
          <w:lang w:eastAsia="pt-BR"/>
        </w:rPr>
      </w:pPr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 xml:space="preserve">Apucarana é campeã no Paraná na produção de peças do vestuário. Mais de 25% das unidades produzidas no estado são feitas na cidade. Apucarana é ainda a primeira no Paraná na geração de empregos formais na indústria do vestuário, com 8.624 trabalhadores formais. Interessados em mais informações sobre a </w:t>
      </w:r>
      <w:proofErr w:type="spellStart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Vestvale</w:t>
      </w:r>
      <w:proofErr w:type="spellEnd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 xml:space="preserve"> devem entrar em contato com a </w:t>
      </w:r>
      <w:proofErr w:type="spellStart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>Acia</w:t>
      </w:r>
      <w:proofErr w:type="spellEnd"/>
      <w:r w:rsidRPr="00DC2C9D">
        <w:rPr>
          <w:rFonts w:ascii="Arial" w:eastAsia="Times New Roman" w:hAnsi="Arial" w:cs="Arial"/>
          <w:color w:val="252525"/>
          <w:sz w:val="21"/>
          <w:szCs w:val="21"/>
          <w:lang w:eastAsia="pt-BR"/>
        </w:rPr>
        <w:t xml:space="preserve"> pelo telefone (43) 3033-6670.</w:t>
      </w:r>
    </w:p>
    <w:p w:rsidR="001A34FE" w:rsidRDefault="001A34FE" w:rsidP="00DC2C9D">
      <w:pPr>
        <w:jc w:val="both"/>
      </w:pPr>
    </w:p>
    <w:sectPr w:rsidR="001A34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9D"/>
    <w:rsid w:val="001A34FE"/>
    <w:rsid w:val="00DC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95E8E-C802-40F3-8ED4-DE418849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175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9166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2015-08-05T11:43:00Z</dcterms:created>
  <dcterms:modified xsi:type="dcterms:W3CDTF">2015-08-05T11:44:00Z</dcterms:modified>
</cp:coreProperties>
</file>